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Telefon/E-Mail: ____________________________________________________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Firma: 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Arbeitsverhältnisses wegen Erreichens der Altersrente und Schwerbehinderung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bestehendes Arbeitsverhältnis mit Ihnen ordentlich und fristgerecht zum nächstmöglichen Zeitpunkt.</w:t>
      </w:r>
    </w:p>
    <w:p/>
    <w:p>
      <w:r>
        <w:rPr>
          <w:b w:val="0"/>
          <w:sz w:val="22"/>
        </w:rPr>
        <w:t>Grund für die Kündigung ist mein Erreichen der Altersrente sowie meine Schwerbehinderung, die mir den Ruhestand ermöglichen.</w:t>
      </w:r>
    </w:p>
    <w:p/>
    <w:p>
      <w:r>
        <w:rPr>
          <w:b w:val="0"/>
          <w:sz w:val="22"/>
        </w:rPr>
        <w:t>Ich bitte Sie höflich, mir den Erhalt dieses Schreibens sowie das Beendigungsdatum meines Arbeitsverhältnisses schriftlich zu bestätigen.</w:t>
      </w:r>
    </w:p>
    <w:p/>
    <w:p>
      <w:r>
        <w:rPr>
          <w:b w:val="0"/>
          <w:sz w:val="22"/>
        </w:rPr>
        <w:t>Ich bedanke mich für die gute Zusammenarbeit und wünsche Ihnen weiterhin viel Erfolg.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https://kuendigungsexpress.com/kundigungsschreiben-wegen-rente-schwerbehinderung/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sschreiben-wegen-rente-schwerbehinderun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